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5837" w14:textId="5433F14C"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67BCC50D" wp14:editId="48FCE8AF">
                <wp:simplePos x="0" y="0"/>
                <wp:positionH relativeFrom="column">
                  <wp:posOffset>83745</wp:posOffset>
                </wp:positionH>
                <wp:positionV relativeFrom="paragraph">
                  <wp:posOffset>-615636</wp:posOffset>
                </wp:positionV>
                <wp:extent cx="905346" cy="515658"/>
                <wp:effectExtent l="0" t="0" r="28575" b="17780"/>
                <wp:wrapNone/>
                <wp:docPr id="1" name="正方形/長方形 1"/>
                <wp:cNvGraphicFramePr/>
                <a:graphic xmlns:a="http://schemas.openxmlformats.org/drawingml/2006/main">
                  <a:graphicData uri="http://schemas.microsoft.com/office/word/2010/wordprocessingShape">
                    <wps:wsp>
                      <wps:cNvSpPr/>
                      <wps:spPr>
                        <a:xfrm>
                          <a:off x="0" y="0"/>
                          <a:ext cx="905346" cy="5156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FFC39" w14:textId="1E8DB54E" w:rsidR="00035A9D" w:rsidRPr="00035A9D" w:rsidRDefault="00035A9D" w:rsidP="00035A9D">
                            <w:pPr>
                              <w:jc w:val="center"/>
                              <w:rPr>
                                <w:color w:val="000000" w:themeColor="text1"/>
                                <w:sz w:val="32"/>
                                <w:szCs w:val="36"/>
                              </w:rPr>
                            </w:pPr>
                            <w:r w:rsidRPr="00035A9D">
                              <w:rPr>
                                <w:rFonts w:hint="eastAsia"/>
                                <w:color w:val="000000" w:themeColor="text1"/>
                                <w:sz w:val="32"/>
                                <w:szCs w:val="36"/>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CC50D" id="正方形/長方形 1" o:spid="_x0000_s1026" style="position:absolute;left:0;text-align:left;margin-left:6.6pt;margin-top:-48.5pt;width:71.3pt;height:4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" filled="f" strokecolor="black [3213]" strokeweight="1pt">
                <v:textbox>
                  <w:txbxContent>
                    <w:p w14:paraId="442FFC39" w14:textId="1E8DB54E" w:rsidR="00035A9D" w:rsidRPr="00035A9D" w:rsidRDefault="00035A9D" w:rsidP="00035A9D">
                      <w:pPr>
                        <w:jc w:val="center"/>
                        <w:rPr>
                          <w:color w:val="000000" w:themeColor="text1"/>
                          <w:sz w:val="32"/>
                          <w:szCs w:val="36"/>
                        </w:rPr>
                      </w:pPr>
                      <w:r w:rsidRPr="00035A9D">
                        <w:rPr>
                          <w:rFonts w:hint="eastAsia"/>
                          <w:color w:val="000000" w:themeColor="text1"/>
                          <w:sz w:val="32"/>
                          <w:szCs w:val="36"/>
                        </w:rPr>
                        <w:t>別紙１</w:t>
                      </w:r>
                    </w:p>
                  </w:txbxContent>
                </v:textbox>
              </v: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1B584E43" wp14:editId="25BF2BCB">
                <wp:simplePos x="0" y="0"/>
                <wp:positionH relativeFrom="column">
                  <wp:posOffset>-33950</wp:posOffset>
                </wp:positionH>
                <wp:positionV relativeFrom="paragraph">
                  <wp:posOffset>-45267</wp:posOffset>
                </wp:positionV>
                <wp:extent cx="6255944" cy="506994"/>
                <wp:effectExtent l="0" t="0" r="12065" b="26670"/>
                <wp:wrapNone/>
                <wp:docPr id="2" name="正方形/長方形 2"/>
                <wp:cNvGraphicFramePr/>
                <a:graphic xmlns:a="http://schemas.openxmlformats.org/drawingml/2006/main">
                  <a:graphicData uri="http://schemas.microsoft.com/office/word/2010/wordprocessingShape">
                    <wps:wsp>
                      <wps:cNvSpPr/>
                      <wps:spPr>
                        <a:xfrm>
                          <a:off x="0" y="0"/>
                          <a:ext cx="6255944" cy="5069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2E9D9" id="正方形/長方形 2" o:spid="_x0000_s1026" style="position:absolute;left:0;text-align:left;margin-left:-2.65pt;margin-top:-3.55pt;width:492.6pt;height:3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" filled="f" strokecolor="black [3213]" strokeweight="1pt"/>
            </w:pict>
          </mc:Fallback>
        </mc:AlternateContent>
      </w:r>
      <w:r>
        <w:rPr>
          <w:rFonts w:ascii="HG丸ｺﾞｼｯｸM-PRO" w:eastAsia="HG丸ｺﾞｼｯｸM-PRO" w:hAnsi="HG丸ｺﾞｼｯｸM-PRO" w:hint="eastAsia"/>
        </w:rPr>
        <w:t>※以下の内容はあくまで参考例です。どんなチームをめざすのか、各チームで話し合いをもって決定していくことが重要です。</w:t>
      </w:r>
    </w:p>
    <w:p w14:paraId="0BF6EACF" w14:textId="32506A17" w:rsidR="00035A9D" w:rsidRPr="0039646B" w:rsidRDefault="00B81E0F" w:rsidP="00035A9D">
      <w:pPr>
        <w:jc w:val="center"/>
        <w:rPr>
          <w:rFonts w:ascii="HG丸ｺﾞｼｯｸM-PRO" w:eastAsia="HG丸ｺﾞｼｯｸM-PRO" w:hAnsi="HG丸ｺﾞｼｯｸM-PRO"/>
          <w:sz w:val="36"/>
          <w:szCs w:val="40"/>
        </w:rPr>
      </w:pPr>
      <w:r>
        <w:rPr>
          <w:rFonts w:ascii="HG丸ｺﾞｼｯｸM-PRO" w:eastAsia="HG丸ｺﾞｼｯｸM-PRO" w:hAnsi="HG丸ｺﾞｼｯｸM-PRO" w:hint="eastAsia"/>
          <w:sz w:val="36"/>
          <w:szCs w:val="40"/>
        </w:rPr>
        <w:t>２０２３</w:t>
      </w:r>
      <w:r w:rsidR="00035A9D">
        <w:rPr>
          <w:rFonts w:ascii="HG丸ｺﾞｼｯｸM-PRO" w:eastAsia="HG丸ｺﾞｼｯｸM-PRO" w:hAnsi="HG丸ｺﾞｼｯｸM-PRO" w:hint="eastAsia"/>
          <w:sz w:val="36"/>
          <w:szCs w:val="40"/>
        </w:rPr>
        <w:t>年度</w:t>
      </w:r>
      <w:r w:rsidR="00035A9D" w:rsidRPr="0039646B">
        <w:rPr>
          <w:rFonts w:ascii="HG丸ｺﾞｼｯｸM-PRO" w:eastAsia="HG丸ｺﾞｼｯｸM-PRO" w:hAnsi="HG丸ｺﾞｼｯｸM-PRO" w:hint="eastAsia"/>
          <w:sz w:val="36"/>
          <w:szCs w:val="40"/>
        </w:rPr>
        <w:t>（チーム名）運営方針</w:t>
      </w:r>
    </w:p>
    <w:p w14:paraId="1A9ABCDA" w14:textId="77777777" w:rsidR="00035A9D" w:rsidRDefault="00035A9D" w:rsidP="00035A9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チームの目的</w:t>
      </w:r>
    </w:p>
    <w:p w14:paraId="3D4BACC5" w14:textId="77777777" w:rsidR="00035A9D" w:rsidRDefault="00035A9D" w:rsidP="00035A9D">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バスケットボールを通して、育成年代の心身の成長を支え、地域に貢献するチーム</w:t>
      </w:r>
    </w:p>
    <w:p w14:paraId="1B2FD68A" w14:textId="77777777" w:rsidR="00035A9D" w:rsidRDefault="00035A9D" w:rsidP="00035A9D">
      <w:pPr>
        <w:pStyle w:val="a3"/>
        <w:ind w:leftChars="0" w:left="420"/>
        <w:rPr>
          <w:rFonts w:ascii="HG丸ｺﾞｼｯｸM-PRO" w:eastAsia="HG丸ｺﾞｼｯｸM-PRO" w:hAnsi="HG丸ｺﾞｼｯｸM-PRO"/>
        </w:rPr>
      </w:pPr>
    </w:p>
    <w:p w14:paraId="15461EDD" w14:textId="77777777" w:rsidR="00035A9D" w:rsidRDefault="00035A9D" w:rsidP="00035A9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チームの目標</w:t>
      </w:r>
    </w:p>
    <w:p w14:paraId="3E1AB6A3" w14:textId="77777777" w:rsidR="00035A9D" w:rsidRDefault="00035A9D" w:rsidP="00035A9D">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チームに所属するすべての子どもがバスケットボールの楽しさやすばらしさを味わうことができる</w:t>
      </w:r>
    </w:p>
    <w:p w14:paraId="21DD6774" w14:textId="77777777" w:rsidR="00035A9D" w:rsidRDefault="00035A9D" w:rsidP="00035A9D">
      <w:pPr>
        <w:pStyle w:val="a3"/>
        <w:ind w:leftChars="0" w:left="420"/>
        <w:rPr>
          <w:rFonts w:ascii="HG丸ｺﾞｼｯｸM-PRO" w:eastAsia="HG丸ｺﾞｼｯｸM-PRO" w:hAnsi="HG丸ｺﾞｼｯｸM-PRO"/>
        </w:rPr>
      </w:pPr>
    </w:p>
    <w:p w14:paraId="45D6979F" w14:textId="77777777" w:rsidR="00035A9D" w:rsidRDefault="00035A9D" w:rsidP="00035A9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チームスローガン</w:t>
      </w:r>
    </w:p>
    <w:p w14:paraId="5483775E" w14:textId="77777777" w:rsidR="00035A9D" w:rsidRDefault="00035A9D" w:rsidP="00035A9D">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変化し続けること・諦めないこと・楽しむこと</w:t>
      </w:r>
    </w:p>
    <w:p w14:paraId="52872B5C" w14:textId="77777777" w:rsidR="00035A9D" w:rsidRDefault="00035A9D" w:rsidP="00035A9D">
      <w:pPr>
        <w:pStyle w:val="a3"/>
        <w:ind w:leftChars="0" w:left="420"/>
        <w:rPr>
          <w:rFonts w:ascii="HG丸ｺﾞｼｯｸM-PRO" w:eastAsia="HG丸ｺﾞｼｯｸM-PRO" w:hAnsi="HG丸ｺﾞｼｯｸM-PRO"/>
        </w:rPr>
      </w:pPr>
    </w:p>
    <w:p w14:paraId="26975CF0" w14:textId="77777777" w:rsidR="00035A9D" w:rsidRDefault="00035A9D" w:rsidP="00035A9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チームの基本姿勢</w:t>
      </w:r>
    </w:p>
    <w:p w14:paraId="17D527F9"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（公財）日本バスケットボール協会（JBA）および（一財）北海道バスケットボール協会（HBA）が定める各種規定等を遵守します。</w:t>
      </w:r>
    </w:p>
    <w:p w14:paraId="676B4B8E"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選手の人格と個性を尊重します。</w:t>
      </w:r>
    </w:p>
    <w:p w14:paraId="1A3E6719"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暴言、罵声、選手を傷心させる言動等を本意、不本意に関わらず慎み、品格をもって指導にあたります。</w:t>
      </w:r>
    </w:p>
    <w:p w14:paraId="6705DBC2"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ルールを守る、審判に従う、相手をリスペクトするなどフェアプレイ精神を育てます。</w:t>
      </w:r>
    </w:p>
    <w:p w14:paraId="66CC8BB9"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勝利を「目的」とせず、勝利はすべての選手が共有し合う「目標」とし、バスケットボールを楽しいと感じさせる「手段」と考えます。</w:t>
      </w:r>
    </w:p>
    <w:p w14:paraId="501927C6"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末永くバスケットボールを愛する気持ちをもたせることを指導の第一目的とし、すべての選手に等しく精力を傾け、大人（指導者）の自己満足と自身の欲求達成のための行動を否定します。</w:t>
      </w:r>
    </w:p>
    <w:p w14:paraId="7017C286"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無限の可能性を秘めた大切な選手を授かる意識を常にもち、けがや故障の予防安全と健康管理に万全を期します。</w:t>
      </w:r>
    </w:p>
    <w:p w14:paraId="5A8E8896"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コミュニケーションを取りながら、公平で民主的なチーム運営を心掛けます。</w:t>
      </w:r>
    </w:p>
    <w:p w14:paraId="291AD0B7"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基本を忠実に選手の技術向上に全力を傾けます。</w:t>
      </w:r>
    </w:p>
    <w:p w14:paraId="04C5B761"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感謝の気持ちと礼儀作法を大切にし、元気で健やかな選手の育成に努めます。</w:t>
      </w:r>
    </w:p>
    <w:p w14:paraId="3018AEE0"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指導者は選手のあこがれになるような人格を磨きます。</w:t>
      </w:r>
    </w:p>
    <w:p w14:paraId="3DF9886A"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選手を第一に考えたチーム運営はもちろんのこと、コーチ等のチームスタッフ、保護者等チームに関わるすべて人たちにとって、健全で心地よいという環境作りを目指します。</w:t>
      </w:r>
    </w:p>
    <w:p w14:paraId="28F31776" w14:textId="77777777" w:rsidR="00035A9D" w:rsidRDefault="00035A9D" w:rsidP="00035A9D">
      <w:pPr>
        <w:pStyle w:val="a3"/>
        <w:ind w:leftChars="0"/>
        <w:rPr>
          <w:rFonts w:ascii="HG丸ｺﾞｼｯｸM-PRO" w:eastAsia="HG丸ｺﾞｼｯｸM-PRO" w:hAnsi="HG丸ｺﾞｼｯｸM-PRO"/>
        </w:rPr>
      </w:pPr>
    </w:p>
    <w:p w14:paraId="10D7D240" w14:textId="77777777" w:rsidR="00035A9D" w:rsidRDefault="00035A9D" w:rsidP="00035A9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本チームが対象とする選手について</w:t>
      </w:r>
    </w:p>
    <w:p w14:paraId="42A9A68F" w14:textId="77777777" w:rsidR="00035A9D" w:rsidRPr="00592B8B" w:rsidRDefault="00035A9D" w:rsidP="00035A9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本チームは、U15カテゴリー○○地区に所属する</w:t>
      </w:r>
      <w:r w:rsidRPr="00592B8B">
        <w:rPr>
          <w:rFonts w:ascii="HG丸ｺﾞｼｯｸM-PRO" w:eastAsia="HG丸ｺﾞｼｯｸM-PRO" w:hAnsi="HG丸ｺﾞｼｯｸM-PRO" w:hint="eastAsia"/>
        </w:rPr>
        <w:t>選手を対象とします。</w:t>
      </w:r>
    </w:p>
    <w:p w14:paraId="01679677" w14:textId="77777777" w:rsidR="00035A9D" w:rsidRDefault="00035A9D" w:rsidP="00035A9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選手の入会申し込みにあたり、入会の承認を役員会等で検討します。</w:t>
      </w:r>
    </w:p>
    <w:p w14:paraId="7E0416E3" w14:textId="77777777" w:rsidR="00035A9D" w:rsidRDefault="00035A9D" w:rsidP="00035A9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移籍については、JBAおよびHBAの規定に従います。</w:t>
      </w:r>
    </w:p>
    <w:p w14:paraId="7DEF037D" w14:textId="77777777" w:rsidR="00035A9D" w:rsidRDefault="00035A9D" w:rsidP="00035A9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移籍する場合は、役員会に申し出ることとします。</w:t>
      </w:r>
    </w:p>
    <w:p w14:paraId="5565D5E9" w14:textId="77777777"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60288" behindDoc="0" locked="0" layoutInCell="1" allowOverlap="1" wp14:anchorId="31FFE137" wp14:editId="406FC5FC">
                <wp:simplePos x="0" y="0"/>
                <wp:positionH relativeFrom="column">
                  <wp:posOffset>-33950</wp:posOffset>
                </wp:positionH>
                <wp:positionV relativeFrom="paragraph">
                  <wp:posOffset>-45267</wp:posOffset>
                </wp:positionV>
                <wp:extent cx="6255944" cy="506994"/>
                <wp:effectExtent l="0" t="0" r="12065" b="26670"/>
                <wp:wrapNone/>
                <wp:docPr id="3" name="正方形/長方形 3"/>
                <wp:cNvGraphicFramePr/>
                <a:graphic xmlns:a="http://schemas.openxmlformats.org/drawingml/2006/main">
                  <a:graphicData uri="http://schemas.microsoft.com/office/word/2010/wordprocessingShape">
                    <wps:wsp>
                      <wps:cNvSpPr/>
                      <wps:spPr>
                        <a:xfrm>
                          <a:off x="0" y="0"/>
                          <a:ext cx="6255944" cy="5069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66A26" id="正方形/長方形 3" o:spid="_x0000_s1026" style="position:absolute;left:0;text-align:left;margin-left:-2.65pt;margin-top:-3.55pt;width:492.6pt;height:39.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" filled="f" strokecolor="black [3213]" strokeweight="1pt"/>
            </w:pict>
          </mc:Fallback>
        </mc:AlternateContent>
      </w:r>
      <w:r>
        <w:rPr>
          <w:rFonts w:ascii="HG丸ｺﾞｼｯｸM-PRO" w:eastAsia="HG丸ｺﾞｼｯｸM-PRO" w:hAnsi="HG丸ｺﾞｼｯｸM-PRO" w:hint="eastAsia"/>
        </w:rPr>
        <w:t>※以下の内容はあくまで参考例です。どんなチームをめざすのか、各チームで話し合いをもって決定していくことが重要です。</w:t>
      </w:r>
    </w:p>
    <w:p w14:paraId="3784E634" w14:textId="5202BF5C" w:rsidR="00035A9D" w:rsidRPr="0039646B" w:rsidRDefault="00B81E0F" w:rsidP="00035A9D">
      <w:pPr>
        <w:jc w:val="center"/>
        <w:rPr>
          <w:rFonts w:ascii="HG丸ｺﾞｼｯｸM-PRO" w:eastAsia="HG丸ｺﾞｼｯｸM-PRO" w:hAnsi="HG丸ｺﾞｼｯｸM-PRO"/>
          <w:sz w:val="36"/>
          <w:szCs w:val="40"/>
        </w:rPr>
      </w:pPr>
      <w:r>
        <w:rPr>
          <w:rFonts w:ascii="HG丸ｺﾞｼｯｸM-PRO" w:eastAsia="HG丸ｺﾞｼｯｸM-PRO" w:hAnsi="HG丸ｺﾞｼｯｸM-PRO" w:hint="eastAsia"/>
          <w:sz w:val="36"/>
          <w:szCs w:val="40"/>
        </w:rPr>
        <w:t>２０２３</w:t>
      </w:r>
      <w:r w:rsidR="00035A9D">
        <w:rPr>
          <w:rFonts w:ascii="HG丸ｺﾞｼｯｸM-PRO" w:eastAsia="HG丸ｺﾞｼｯｸM-PRO" w:hAnsi="HG丸ｺﾞｼｯｸM-PRO" w:hint="eastAsia"/>
          <w:sz w:val="36"/>
          <w:szCs w:val="40"/>
        </w:rPr>
        <w:t>年度</w:t>
      </w:r>
      <w:r w:rsidR="00035A9D" w:rsidRPr="0039646B">
        <w:rPr>
          <w:rFonts w:ascii="HG丸ｺﾞｼｯｸM-PRO" w:eastAsia="HG丸ｺﾞｼｯｸM-PRO" w:hAnsi="HG丸ｺﾞｼｯｸM-PRO" w:hint="eastAsia"/>
          <w:sz w:val="36"/>
          <w:szCs w:val="40"/>
        </w:rPr>
        <w:t>（チーム名）</w:t>
      </w:r>
      <w:r w:rsidR="00035A9D">
        <w:rPr>
          <w:rFonts w:ascii="HG丸ｺﾞｼｯｸM-PRO" w:eastAsia="HG丸ｺﾞｼｯｸM-PRO" w:hAnsi="HG丸ｺﾞｼｯｸM-PRO" w:hint="eastAsia"/>
          <w:sz w:val="36"/>
          <w:szCs w:val="40"/>
        </w:rPr>
        <w:t>規約</w:t>
      </w:r>
    </w:p>
    <w:p w14:paraId="0080337C" w14:textId="77777777" w:rsidR="00035A9D" w:rsidRDefault="00035A9D" w:rsidP="00035A9D">
      <w:pPr>
        <w:pStyle w:val="a3"/>
        <w:numPr>
          <w:ilvl w:val="0"/>
          <w:numId w:val="4"/>
        </w:numPr>
        <w:ind w:leftChars="0"/>
        <w:rPr>
          <w:rFonts w:ascii="HG丸ｺﾞｼｯｸM-PRO" w:eastAsia="HG丸ｺﾞｼｯｸM-PRO" w:hAnsi="HG丸ｺﾞｼｯｸM-PRO"/>
        </w:rPr>
      </w:pPr>
      <w:r w:rsidRPr="00530413">
        <w:rPr>
          <w:rFonts w:ascii="HG丸ｺﾞｼｯｸM-PRO" w:eastAsia="HG丸ｺﾞｼｯｸM-PRO" w:hAnsi="HG丸ｺﾞｼｯｸM-PRO" w:hint="eastAsia"/>
        </w:rPr>
        <w:t>名称</w:t>
      </w:r>
    </w:p>
    <w:p w14:paraId="5143C050" w14:textId="77777777" w:rsidR="00035A9D" w:rsidRPr="00530413"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第1条　この会は、（チーム名）といい、事務局を○○内に置く</w:t>
      </w:r>
    </w:p>
    <w:p w14:paraId="2F35939B"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目的</w:t>
      </w:r>
    </w:p>
    <w:p w14:paraId="356C7EBF" w14:textId="77777777" w:rsidR="00035A9D" w:rsidRPr="00733D15" w:rsidRDefault="00035A9D" w:rsidP="00035A9D">
      <w:pPr>
        <w:ind w:leftChars="423" w:left="1728" w:hangingChars="400" w:hanging="840"/>
        <w:rPr>
          <w:rFonts w:ascii="HG丸ｺﾞｼｯｸM-PRO" w:eastAsia="HG丸ｺﾞｼｯｸM-PRO" w:hAnsi="HG丸ｺﾞｼｯｸM-PRO"/>
        </w:rPr>
      </w:pPr>
      <w:r w:rsidRPr="00733D15">
        <w:rPr>
          <w:rFonts w:ascii="HG丸ｺﾞｼｯｸM-PRO" w:eastAsia="HG丸ｺﾞｼｯｸM-PRO" w:hAnsi="HG丸ｺﾞｼｯｸM-PRO" w:hint="eastAsia"/>
        </w:rPr>
        <w:t>第2条　この会は、指導者と保護者が協力して、選手のバスケットボール技術向上と健全育成な成長を図るために活動することを目的とする</w:t>
      </w:r>
    </w:p>
    <w:p w14:paraId="1E472C45" w14:textId="77777777" w:rsidR="00035A9D" w:rsidRDefault="00035A9D" w:rsidP="00035A9D">
      <w:pPr>
        <w:pStyle w:val="a3"/>
        <w:ind w:leftChars="0" w:left="890"/>
        <w:rPr>
          <w:rFonts w:ascii="HG丸ｺﾞｼｯｸM-PRO" w:eastAsia="HG丸ｺﾞｼｯｸM-PRO" w:hAnsi="HG丸ｺﾞｼｯｸM-PRO"/>
        </w:rPr>
      </w:pPr>
    </w:p>
    <w:p w14:paraId="2B7A2677"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活動方針</w:t>
      </w:r>
    </w:p>
    <w:p w14:paraId="08225D14"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第3条　この会は、次の方針により活動する。</w:t>
      </w:r>
    </w:p>
    <w:p w14:paraId="2959846F" w14:textId="77777777" w:rsidR="00035A9D" w:rsidRDefault="00035A9D" w:rsidP="00035A9D">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会員の考えを尊重して、チーム運営や各種活動を行う。</w:t>
      </w:r>
    </w:p>
    <w:p w14:paraId="6A3A6AB1" w14:textId="77777777" w:rsidR="00035A9D" w:rsidRDefault="00035A9D" w:rsidP="00035A9D">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特定の政党や宗教には関係しない。</w:t>
      </w:r>
    </w:p>
    <w:p w14:paraId="5E1BF65E" w14:textId="77777777" w:rsidR="00035A9D" w:rsidRDefault="00035A9D" w:rsidP="00035A9D">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営利を目的とする行為は行わない。</w:t>
      </w:r>
    </w:p>
    <w:p w14:paraId="71C76DD4" w14:textId="77777777" w:rsidR="00035A9D" w:rsidRDefault="00035A9D" w:rsidP="00035A9D">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目的に応じて、他の社会教育機関と協力する。</w:t>
      </w:r>
    </w:p>
    <w:p w14:paraId="0ACD5D9F" w14:textId="77777777" w:rsidR="00035A9D" w:rsidRPr="00733D15" w:rsidRDefault="00035A9D" w:rsidP="00035A9D">
      <w:pPr>
        <w:pStyle w:val="a3"/>
        <w:ind w:leftChars="0" w:left="1575"/>
        <w:rPr>
          <w:rFonts w:ascii="HG丸ｺﾞｼｯｸM-PRO" w:eastAsia="HG丸ｺﾞｼｯｸM-PRO" w:hAnsi="HG丸ｺﾞｼｯｸM-PRO"/>
        </w:rPr>
      </w:pPr>
    </w:p>
    <w:p w14:paraId="038D5D21"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会員</w:t>
      </w:r>
    </w:p>
    <w:p w14:paraId="613A6F96"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第4条　この会の会員は、次のように規定する。</w:t>
      </w:r>
    </w:p>
    <w:p w14:paraId="19D7BAF7" w14:textId="77777777" w:rsidR="00035A9D" w:rsidRDefault="00035A9D" w:rsidP="00035A9D">
      <w:pPr>
        <w:pStyle w:val="a3"/>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資格</w:t>
      </w:r>
    </w:p>
    <w:p w14:paraId="042C57AC" w14:textId="77777777" w:rsidR="00035A9D" w:rsidRDefault="00035A9D" w:rsidP="00035A9D">
      <w:pPr>
        <w:pStyle w:val="a3"/>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本チームに在籍する選手およびその保護者</w:t>
      </w:r>
    </w:p>
    <w:p w14:paraId="342C0EF8" w14:textId="77777777" w:rsidR="00035A9D" w:rsidRDefault="00035A9D" w:rsidP="00035A9D">
      <w:pPr>
        <w:pStyle w:val="a3"/>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選手の指導を行うコーチおよび運営に関わる関係者</w:t>
      </w:r>
    </w:p>
    <w:p w14:paraId="1946FD63" w14:textId="77777777" w:rsidR="00035A9D" w:rsidRDefault="00035A9D" w:rsidP="00035A9D">
      <w:pPr>
        <w:pStyle w:val="a3"/>
        <w:ind w:leftChars="0" w:left="1938"/>
        <w:rPr>
          <w:rFonts w:ascii="HG丸ｺﾞｼｯｸM-PRO" w:eastAsia="HG丸ｺﾞｼｯｸM-PRO" w:hAnsi="HG丸ｺﾞｼｯｸM-PRO"/>
        </w:rPr>
      </w:pPr>
    </w:p>
    <w:p w14:paraId="537388C5" w14:textId="77777777" w:rsidR="00035A9D" w:rsidRDefault="00035A9D" w:rsidP="00035A9D">
      <w:pPr>
        <w:pStyle w:val="a3"/>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権利・義務</w:t>
      </w:r>
    </w:p>
    <w:p w14:paraId="1252C430" w14:textId="77777777" w:rsidR="00035A9D" w:rsidRDefault="00035A9D" w:rsidP="00035A9D">
      <w:pPr>
        <w:pStyle w:val="a3"/>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会員は、平等の権利と義務を有し、会の活動に積極的に参加する。</w:t>
      </w:r>
    </w:p>
    <w:p w14:paraId="0C3D1805" w14:textId="77777777" w:rsidR="00035A9D" w:rsidRDefault="00035A9D" w:rsidP="00035A9D">
      <w:pPr>
        <w:pStyle w:val="a3"/>
        <w:ind w:leftChars="0" w:left="1938"/>
        <w:rPr>
          <w:rFonts w:ascii="HG丸ｺﾞｼｯｸM-PRO" w:eastAsia="HG丸ｺﾞｼｯｸM-PRO" w:hAnsi="HG丸ｺﾞｼｯｸM-PRO"/>
        </w:rPr>
      </w:pPr>
    </w:p>
    <w:p w14:paraId="1ECF1C3C"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会費および経理</w:t>
      </w:r>
    </w:p>
    <w:p w14:paraId="0A7AE7EB"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第5条　この会に参加する場合は、入会費および月会費を収めなければならない。</w:t>
      </w:r>
    </w:p>
    <w:p w14:paraId="281FC5BD" w14:textId="77777777" w:rsidR="00035A9D" w:rsidRDefault="00035A9D" w:rsidP="00035A9D">
      <w:pPr>
        <w:pStyle w:val="a3"/>
        <w:numPr>
          <w:ilvl w:val="0"/>
          <w:numId w:val="9"/>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会費の額は、総会で決定する。</w:t>
      </w:r>
    </w:p>
    <w:p w14:paraId="65F1B34F" w14:textId="77777777" w:rsidR="00035A9D" w:rsidRDefault="00035A9D" w:rsidP="00035A9D">
      <w:pPr>
        <w:pStyle w:val="a3"/>
        <w:numPr>
          <w:ilvl w:val="0"/>
          <w:numId w:val="9"/>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その他、会の活動に必要な費用は、臨時に集めることがある。</w:t>
      </w:r>
    </w:p>
    <w:p w14:paraId="0478BAC4" w14:textId="77777777" w:rsidR="00035A9D" w:rsidRDefault="00035A9D" w:rsidP="00035A9D">
      <w:pPr>
        <w:pStyle w:val="a3"/>
        <w:numPr>
          <w:ilvl w:val="0"/>
          <w:numId w:val="9"/>
        </w:numPr>
        <w:ind w:leftChars="0"/>
        <w:rPr>
          <w:rFonts w:ascii="HG丸ｺﾞｼｯｸM-PRO" w:eastAsia="HG丸ｺﾞｼｯｸM-PRO" w:hAnsi="HG丸ｺﾞｼｯｸM-PRO"/>
        </w:rPr>
      </w:pPr>
      <w:r>
        <w:rPr>
          <w:rFonts w:ascii="HG丸ｺﾞｼｯｸM-PRO" w:eastAsia="HG丸ｺﾞｼｯｸM-PRO" w:hAnsi="HG丸ｺﾞｼｯｸM-PRO" w:hint="eastAsia"/>
        </w:rPr>
        <w:t>詳細の金額等については、別に内規を定めて運営する。</w:t>
      </w:r>
    </w:p>
    <w:p w14:paraId="26A1953F" w14:textId="77777777" w:rsidR="00035A9D" w:rsidRDefault="00035A9D" w:rsidP="00035A9D">
      <w:pPr>
        <w:rPr>
          <w:rFonts w:ascii="HG丸ｺﾞｼｯｸM-PRO" w:eastAsia="HG丸ｺﾞｼｯｸM-PRO" w:hAnsi="HG丸ｺﾞｼｯｸM-PRO"/>
        </w:rPr>
      </w:pPr>
    </w:p>
    <w:p w14:paraId="1FE75387" w14:textId="77777777" w:rsidR="00035A9D" w:rsidRDefault="00035A9D" w:rsidP="00035A9D">
      <w:pPr>
        <w:ind w:left="840"/>
        <w:rPr>
          <w:rFonts w:ascii="HG丸ｺﾞｼｯｸM-PRO" w:eastAsia="HG丸ｺﾞｼｯｸM-PRO" w:hAnsi="HG丸ｺﾞｼｯｸM-PRO"/>
        </w:rPr>
      </w:pPr>
      <w:r>
        <w:rPr>
          <w:rFonts w:ascii="HG丸ｺﾞｼｯｸM-PRO" w:eastAsia="HG丸ｺﾞｼｯｸM-PRO" w:hAnsi="HG丸ｺﾞｼｯｸM-PRO" w:hint="eastAsia"/>
        </w:rPr>
        <w:t>第6条　この会の経理は、次のように行う。</w:t>
      </w:r>
    </w:p>
    <w:p w14:paraId="087C1A05" w14:textId="77777777" w:rsidR="00035A9D" w:rsidRDefault="00035A9D" w:rsidP="00035A9D">
      <w:pPr>
        <w:pStyle w:val="a3"/>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rPr>
        <w:t>運営費は、会費およびその他の収入をもってあてる。</w:t>
      </w:r>
    </w:p>
    <w:p w14:paraId="1BFED93B" w14:textId="77777777" w:rsidR="00035A9D" w:rsidRDefault="00035A9D" w:rsidP="00035A9D">
      <w:pPr>
        <w:pStyle w:val="a3"/>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rPr>
        <w:t>運営費は、総会で承認された予算に基づいて執行する。</w:t>
      </w:r>
    </w:p>
    <w:p w14:paraId="1AE074BE" w14:textId="77777777" w:rsidR="00035A9D" w:rsidRDefault="00035A9D" w:rsidP="00035A9D">
      <w:pPr>
        <w:pStyle w:val="a3"/>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rPr>
        <w:t>決算は、会計監査を経て、総会で承認を得なければならない。</w:t>
      </w:r>
    </w:p>
    <w:p w14:paraId="2FEB5B5D" w14:textId="77777777" w:rsidR="00035A9D" w:rsidRPr="004141F3" w:rsidRDefault="00035A9D" w:rsidP="00035A9D">
      <w:pPr>
        <w:pStyle w:val="a3"/>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会計年度は、4月1日から翌年の3月31日までとする。</w:t>
      </w:r>
    </w:p>
    <w:p w14:paraId="731CDD6B"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役員およびその任務</w:t>
      </w:r>
    </w:p>
    <w:p w14:paraId="35673B85"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lastRenderedPageBreak/>
        <w:t>第7条　この会に、次の役員をおく。</w:t>
      </w:r>
    </w:p>
    <w:p w14:paraId="54633BA6"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責任者　1名</w:t>
      </w:r>
    </w:p>
    <w:p w14:paraId="7DF44371"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コーチ　若干名</w:t>
      </w:r>
    </w:p>
    <w:p w14:paraId="1ECC34B9"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事務局長　1名</w:t>
      </w:r>
    </w:p>
    <w:p w14:paraId="1B0F5BA0"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会計・書記　2名</w:t>
      </w:r>
    </w:p>
    <w:p w14:paraId="373AC85E"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コンプライアンス担当　1名</w:t>
      </w:r>
    </w:p>
    <w:p w14:paraId="65257D50"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審判担当　若干名</w:t>
      </w:r>
    </w:p>
    <w:p w14:paraId="6A45449F"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その他、コーチングスタッフ　若干名</w:t>
      </w:r>
    </w:p>
    <w:p w14:paraId="7E666A70" w14:textId="77777777"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A0E535B" w14:textId="77777777"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rPr>
        <w:t xml:space="preserve">　　　　第8条　役員の任務は、次のとおりとする。</w:t>
      </w:r>
    </w:p>
    <w:p w14:paraId="52A0AFE3"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責任者は、会務を統括し、会を代表する。</w:t>
      </w:r>
    </w:p>
    <w:p w14:paraId="79886B88"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コンプライアンス担当は、チーム内の暴力・暴言・パワハラ撲滅や規則順守に関する連絡・調整を行う。</w:t>
      </w:r>
    </w:p>
    <w:p w14:paraId="019238F8"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コーチは、選手に直接指導を行う。</w:t>
      </w:r>
    </w:p>
    <w:p w14:paraId="61A03F9C"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審判担当は、練習試合や公式戦において、積極的に審判を担当する。</w:t>
      </w:r>
    </w:p>
    <w:p w14:paraId="5BB52262"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事務局長は、会の運営に関する連絡・調整を行う。</w:t>
      </w:r>
    </w:p>
    <w:p w14:paraId="4EF4DF52"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会計・書記は、会費を収納し総会で決議された予算を執行し、決算事務および財産管理を行うとともに、記録や文書等の保管を行う。</w:t>
      </w:r>
    </w:p>
    <w:p w14:paraId="23281ED6" w14:textId="77777777" w:rsidR="00035A9D" w:rsidRDefault="00035A9D" w:rsidP="00035A9D">
      <w:pPr>
        <w:pStyle w:val="a3"/>
        <w:ind w:leftChars="0" w:left="1518"/>
        <w:rPr>
          <w:rFonts w:ascii="HG丸ｺﾞｼｯｸM-PRO" w:eastAsia="HG丸ｺﾞｼｯｸM-PRO" w:hAnsi="HG丸ｺﾞｼｯｸM-PRO"/>
        </w:rPr>
      </w:pPr>
    </w:p>
    <w:p w14:paraId="5533CD9C" w14:textId="77777777"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rPr>
        <w:t xml:space="preserve">　　　　第9条　役員会は、役員をもって構成し、任務は次のとおりとする。</w:t>
      </w:r>
    </w:p>
    <w:p w14:paraId="3F63B9A8" w14:textId="77777777" w:rsidR="00035A9D" w:rsidRDefault="00035A9D" w:rsidP="00035A9D">
      <w:pPr>
        <w:pStyle w:val="a3"/>
        <w:numPr>
          <w:ilvl w:val="0"/>
          <w:numId w:val="13"/>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会の運営を行う。</w:t>
      </w:r>
    </w:p>
    <w:p w14:paraId="6FD62FA8" w14:textId="77777777" w:rsidR="00035A9D" w:rsidRDefault="00035A9D" w:rsidP="00035A9D">
      <w:pPr>
        <w:pStyle w:val="a3"/>
        <w:numPr>
          <w:ilvl w:val="0"/>
          <w:numId w:val="13"/>
        </w:numPr>
        <w:ind w:leftChars="0"/>
        <w:rPr>
          <w:rFonts w:ascii="HG丸ｺﾞｼｯｸM-PRO" w:eastAsia="HG丸ｺﾞｼｯｸM-PRO" w:hAnsi="HG丸ｺﾞｼｯｸM-PRO"/>
        </w:rPr>
      </w:pPr>
      <w:r>
        <w:rPr>
          <w:rFonts w:ascii="HG丸ｺﾞｼｯｸM-PRO" w:eastAsia="HG丸ｺﾞｼｯｸM-PRO" w:hAnsi="HG丸ｺﾞｼｯｸM-PRO" w:hint="eastAsia"/>
        </w:rPr>
        <w:t>移籍に関する確認を行う。</w:t>
      </w:r>
    </w:p>
    <w:p w14:paraId="06EF20C4" w14:textId="77777777" w:rsidR="00035A9D" w:rsidRDefault="00035A9D" w:rsidP="00035A9D">
      <w:pPr>
        <w:pStyle w:val="a3"/>
        <w:numPr>
          <w:ilvl w:val="0"/>
          <w:numId w:val="13"/>
        </w:numPr>
        <w:ind w:leftChars="0"/>
        <w:rPr>
          <w:rFonts w:ascii="HG丸ｺﾞｼｯｸM-PRO" w:eastAsia="HG丸ｺﾞｼｯｸM-PRO" w:hAnsi="HG丸ｺﾞｼｯｸM-PRO"/>
        </w:rPr>
      </w:pPr>
      <w:r>
        <w:rPr>
          <w:rFonts w:ascii="HG丸ｺﾞｼｯｸM-PRO" w:eastAsia="HG丸ｺﾞｼｯｸM-PRO" w:hAnsi="HG丸ｺﾞｼｯｸM-PRO" w:hint="eastAsia"/>
        </w:rPr>
        <w:t>関係諸機関との連絡調整を行う。</w:t>
      </w:r>
    </w:p>
    <w:p w14:paraId="1EC8C5DD" w14:textId="77777777" w:rsidR="00035A9D" w:rsidRDefault="00035A9D" w:rsidP="00035A9D">
      <w:pPr>
        <w:pStyle w:val="a3"/>
        <w:numPr>
          <w:ilvl w:val="0"/>
          <w:numId w:val="13"/>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その他、緊急を要する案件について審議決定を行う。</w:t>
      </w:r>
    </w:p>
    <w:p w14:paraId="175B6DC7" w14:textId="77777777" w:rsidR="00035A9D" w:rsidRDefault="00035A9D" w:rsidP="00035A9D">
      <w:pPr>
        <w:rPr>
          <w:rFonts w:ascii="HG丸ｺﾞｼｯｸM-PRO" w:eastAsia="HG丸ｺﾞｼｯｸM-PRO" w:hAnsi="HG丸ｺﾞｼｯｸM-PRO"/>
        </w:rPr>
      </w:pPr>
    </w:p>
    <w:p w14:paraId="298F3181" w14:textId="77777777"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rPr>
        <w:t xml:space="preserve">　　　　第10条　役員の選任および任期は、次のとおりとする。</w:t>
      </w:r>
    </w:p>
    <w:p w14:paraId="756ADCE7" w14:textId="77777777" w:rsidR="00035A9D" w:rsidRDefault="00035A9D" w:rsidP="00035A9D">
      <w:pPr>
        <w:pStyle w:val="a3"/>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役員は、総会において会員の中から選任する。</w:t>
      </w:r>
    </w:p>
    <w:p w14:paraId="1FA98F38" w14:textId="77777777" w:rsidR="00035A9D" w:rsidRDefault="00035A9D" w:rsidP="00035A9D">
      <w:pPr>
        <w:pStyle w:val="a3"/>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役員の任期は、1年とする。ただし、再任は妨げないものとする。</w:t>
      </w:r>
    </w:p>
    <w:p w14:paraId="46E81037" w14:textId="77777777" w:rsidR="00035A9D" w:rsidRDefault="00035A9D" w:rsidP="00035A9D">
      <w:pPr>
        <w:pStyle w:val="a3"/>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役員に欠員が生じた場合は、役員会で補充を検討する。なお、任期は前任者の残任期間とする。</w:t>
      </w:r>
    </w:p>
    <w:p w14:paraId="4FC2E2A6" w14:textId="77777777" w:rsidR="00035A9D" w:rsidRDefault="00035A9D" w:rsidP="00035A9D">
      <w:pPr>
        <w:pStyle w:val="a3"/>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役員は、前項に規定する任期期間が終了しても、後任者が決定するまではその職務を負う。</w:t>
      </w:r>
    </w:p>
    <w:p w14:paraId="027DDDE3" w14:textId="77777777" w:rsidR="00035A9D" w:rsidRPr="00145AA8" w:rsidRDefault="00035A9D" w:rsidP="00035A9D">
      <w:pPr>
        <w:ind w:left="1098"/>
        <w:rPr>
          <w:rFonts w:ascii="HG丸ｺﾞｼｯｸM-PRO" w:eastAsia="HG丸ｺﾞｼｯｸM-PRO" w:hAnsi="HG丸ｺﾞｼｯｸM-PRO"/>
        </w:rPr>
      </w:pPr>
    </w:p>
    <w:p w14:paraId="31B6104D"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会計監査</w:t>
      </w:r>
    </w:p>
    <w:p w14:paraId="309C34B7"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第11条　この会の会計を監査するために、2名の会計監査をおく。</w:t>
      </w:r>
    </w:p>
    <w:p w14:paraId="739F19AF"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第12条　会計監査は、総会において監査結果を報告する。</w:t>
      </w:r>
    </w:p>
    <w:p w14:paraId="39A93A2C"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第13条　会計監査の任期および選任方法は、役員の場合に準じる。会計監査は役員と兼任を認めない。</w:t>
      </w:r>
    </w:p>
    <w:p w14:paraId="2C297D88" w14:textId="77777777" w:rsidR="00035A9D" w:rsidRDefault="00035A9D" w:rsidP="00035A9D">
      <w:pPr>
        <w:pStyle w:val="a3"/>
        <w:ind w:leftChars="0" w:left="890"/>
        <w:rPr>
          <w:rFonts w:ascii="HG丸ｺﾞｼｯｸM-PRO" w:eastAsia="HG丸ｺﾞｼｯｸM-PRO" w:hAnsi="HG丸ｺﾞｼｯｸM-PRO"/>
        </w:rPr>
      </w:pPr>
    </w:p>
    <w:p w14:paraId="4EC19230"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総会</w:t>
      </w:r>
    </w:p>
    <w:p w14:paraId="731215B9"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第14条　総会は、全会員で構成されるこの会の最高議決機関である。</w:t>
      </w:r>
    </w:p>
    <w:p w14:paraId="17D855B1"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第15条　総会は、定期総会と臨時総会とする。</w:t>
      </w:r>
    </w:p>
    <w:p w14:paraId="615C27F6" w14:textId="77777777" w:rsidR="00035A9D" w:rsidRDefault="00035A9D" w:rsidP="00035A9D">
      <w:pPr>
        <w:pStyle w:val="a3"/>
        <w:numPr>
          <w:ilvl w:val="0"/>
          <w:numId w:val="15"/>
        </w:numPr>
        <w:ind w:leftChars="0"/>
        <w:rPr>
          <w:rFonts w:ascii="HG丸ｺﾞｼｯｸM-PRO" w:eastAsia="HG丸ｺﾞｼｯｸM-PRO" w:hAnsi="HG丸ｺﾞｼｯｸM-PRO"/>
        </w:rPr>
      </w:pPr>
      <w:r>
        <w:rPr>
          <w:rFonts w:ascii="HG丸ｺﾞｼｯｸM-PRO" w:eastAsia="HG丸ｺﾞｼｯｸM-PRO" w:hAnsi="HG丸ｺﾞｼｯｸM-PRO" w:hint="eastAsia"/>
        </w:rPr>
        <w:t>定期総会は、年度初めに開催する。</w:t>
      </w:r>
    </w:p>
    <w:p w14:paraId="2775FF35" w14:textId="77777777" w:rsidR="00035A9D" w:rsidRDefault="00035A9D" w:rsidP="00035A9D">
      <w:pPr>
        <w:pStyle w:val="a3"/>
        <w:numPr>
          <w:ilvl w:val="0"/>
          <w:numId w:val="15"/>
        </w:numPr>
        <w:ind w:leftChars="0"/>
        <w:rPr>
          <w:rFonts w:ascii="HG丸ｺﾞｼｯｸM-PRO" w:eastAsia="HG丸ｺﾞｼｯｸM-PRO" w:hAnsi="HG丸ｺﾞｼｯｸM-PRO"/>
        </w:rPr>
      </w:pPr>
      <w:r>
        <w:rPr>
          <w:rFonts w:ascii="HG丸ｺﾞｼｯｸM-PRO" w:eastAsia="HG丸ｺﾞｼｯｸM-PRO" w:hAnsi="HG丸ｺﾞｼｯｸM-PRO" w:hint="eastAsia"/>
        </w:rPr>
        <w:t>臨時総会は、下記の場合に開催する。</w:t>
      </w:r>
    </w:p>
    <w:p w14:paraId="74CC4AE0" w14:textId="77777777" w:rsidR="00035A9D" w:rsidRDefault="00035A9D" w:rsidP="00035A9D">
      <w:pPr>
        <w:pStyle w:val="a3"/>
        <w:numPr>
          <w:ilvl w:val="0"/>
          <w:numId w:val="16"/>
        </w:numPr>
        <w:ind w:leftChars="0"/>
        <w:rPr>
          <w:rFonts w:ascii="HG丸ｺﾞｼｯｸM-PRO" w:eastAsia="HG丸ｺﾞｼｯｸM-PRO" w:hAnsi="HG丸ｺﾞｼｯｸM-PRO"/>
        </w:rPr>
      </w:pPr>
      <w:r>
        <w:rPr>
          <w:rFonts w:ascii="HG丸ｺﾞｼｯｸM-PRO" w:eastAsia="HG丸ｺﾞｼｯｸM-PRO" w:hAnsi="HG丸ｺﾞｼｯｸM-PRO" w:hint="eastAsia"/>
        </w:rPr>
        <w:t>全会員の5分の１以上から要請があった場合</w:t>
      </w:r>
    </w:p>
    <w:p w14:paraId="5C615D2C" w14:textId="77777777" w:rsidR="00035A9D" w:rsidRDefault="00035A9D" w:rsidP="00035A9D">
      <w:pPr>
        <w:pStyle w:val="a3"/>
        <w:numPr>
          <w:ilvl w:val="0"/>
          <w:numId w:val="16"/>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役員会が必要と認めた場合</w:t>
      </w:r>
    </w:p>
    <w:p w14:paraId="1E404D1C" w14:textId="77777777" w:rsidR="00035A9D" w:rsidRDefault="00035A9D" w:rsidP="00035A9D">
      <w:pPr>
        <w:ind w:left="1890"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 xml:space="preserve">　　　　第16条　総会では、前年度の活動報告・決算報告、当年度の活動計画・予算および役員・会計監査の承認、規約の改正、そのほかの重要事項を審議し決定する。</w:t>
      </w:r>
    </w:p>
    <w:p w14:paraId="23DAE2C5" w14:textId="77777777" w:rsidR="00035A9D" w:rsidRPr="00C9237B" w:rsidRDefault="00035A9D" w:rsidP="00035A9D">
      <w:pPr>
        <w:ind w:left="1890"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 xml:space="preserve">　　　　第17条　総会は、会員の3分の1をもって成立とし、委任状は出席者に含める議決は、出席者の過半数とする。</w:t>
      </w:r>
    </w:p>
    <w:p w14:paraId="1F3A70DE"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規約の改正</w:t>
      </w:r>
    </w:p>
    <w:p w14:paraId="2008AB33" w14:textId="77777777" w:rsidR="00035A9D" w:rsidRDefault="00035A9D" w:rsidP="00035A9D">
      <w:pPr>
        <w:pStyle w:val="a3"/>
        <w:ind w:left="189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第18条　この規約は、総会の承認を得て改正する。なお、規約改正にあたっては役員会が改　正原案を作成するものとする。</w:t>
      </w:r>
    </w:p>
    <w:p w14:paraId="079C8000" w14:textId="77777777" w:rsidR="00035A9D" w:rsidRDefault="00035A9D" w:rsidP="00035A9D">
      <w:pPr>
        <w:pStyle w:val="a3"/>
        <w:ind w:leftChars="0" w:left="890"/>
        <w:rPr>
          <w:rFonts w:ascii="HG丸ｺﾞｼｯｸM-PRO" w:eastAsia="HG丸ｺﾞｼｯｸM-PRO" w:hAnsi="HG丸ｺﾞｼｯｸM-PRO"/>
        </w:rPr>
      </w:pPr>
    </w:p>
    <w:p w14:paraId="19E72385"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会務先決</w:t>
      </w:r>
    </w:p>
    <w:p w14:paraId="534A5C8A" w14:textId="77777777" w:rsidR="00035A9D" w:rsidRDefault="00035A9D" w:rsidP="00035A9D">
      <w:pPr>
        <w:pStyle w:val="a3"/>
        <w:ind w:left="189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第19条　この会の会務上の遂行途上で緊急な事態が発生した時、またはこの規約に記載されていないことが発生した場合は、この会の規定にかかわらず、責任者が先決処理することができる。その場合は、事後の役員会または臨時総会で承認を得なければならない。</w:t>
      </w:r>
    </w:p>
    <w:p w14:paraId="66CCEEF3" w14:textId="77777777" w:rsidR="00035A9D" w:rsidRDefault="00035A9D" w:rsidP="00035A9D">
      <w:pPr>
        <w:pStyle w:val="a3"/>
        <w:ind w:leftChars="0" w:left="890"/>
        <w:rPr>
          <w:rFonts w:ascii="HG丸ｺﾞｼｯｸM-PRO" w:eastAsia="HG丸ｺﾞｼｯｸM-PRO" w:hAnsi="HG丸ｺﾞｼｯｸM-PRO"/>
        </w:rPr>
      </w:pPr>
    </w:p>
    <w:p w14:paraId="5EF7D1CB"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補則</w:t>
      </w:r>
    </w:p>
    <w:p w14:paraId="643839B4" w14:textId="77777777" w:rsidR="00035A9D" w:rsidRPr="00530413"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第20条　この規約は、令和○年4月1日より施行する。</w:t>
      </w:r>
    </w:p>
    <w:p w14:paraId="5C0A89E0" w14:textId="77777777" w:rsidR="00035A9D" w:rsidRPr="00530413" w:rsidRDefault="00035A9D" w:rsidP="00035A9D">
      <w:pPr>
        <w:rPr>
          <w:rFonts w:ascii="HG丸ｺﾞｼｯｸM-PRO" w:eastAsia="HG丸ｺﾞｼｯｸM-PRO" w:hAnsi="HG丸ｺﾞｼｯｸM-PRO"/>
        </w:rPr>
      </w:pPr>
    </w:p>
    <w:p w14:paraId="1DD44F76" w14:textId="77777777" w:rsidR="00C66A70" w:rsidRPr="00035A9D" w:rsidRDefault="00C66A70"/>
    <w:sectPr w:rsidR="00C66A70" w:rsidRPr="00035A9D" w:rsidSect="00924A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B79"/>
    <w:multiLevelType w:val="hybridMultilevel"/>
    <w:tmpl w:val="31A4C20C"/>
    <w:lvl w:ilvl="0" w:tplc="0409001B">
      <w:start w:val="1"/>
      <w:numFmt w:val="lowerRoman"/>
      <w:lvlText w:val="%1."/>
      <w:lvlJc w:val="right"/>
      <w:pPr>
        <w:ind w:left="1938" w:hanging="420"/>
      </w:pPr>
    </w:lvl>
    <w:lvl w:ilvl="1" w:tplc="04090017" w:tentative="1">
      <w:start w:val="1"/>
      <w:numFmt w:val="aiueoFullWidth"/>
      <w:lvlText w:val="(%2)"/>
      <w:lvlJc w:val="left"/>
      <w:pPr>
        <w:ind w:left="2358" w:hanging="420"/>
      </w:pPr>
    </w:lvl>
    <w:lvl w:ilvl="2" w:tplc="04090011" w:tentative="1">
      <w:start w:val="1"/>
      <w:numFmt w:val="decimalEnclosedCircle"/>
      <w:lvlText w:val="%3"/>
      <w:lvlJc w:val="left"/>
      <w:pPr>
        <w:ind w:left="2778" w:hanging="420"/>
      </w:pPr>
    </w:lvl>
    <w:lvl w:ilvl="3" w:tplc="0409000F" w:tentative="1">
      <w:start w:val="1"/>
      <w:numFmt w:val="decimal"/>
      <w:lvlText w:val="%4."/>
      <w:lvlJc w:val="left"/>
      <w:pPr>
        <w:ind w:left="3198" w:hanging="420"/>
      </w:pPr>
    </w:lvl>
    <w:lvl w:ilvl="4" w:tplc="04090017" w:tentative="1">
      <w:start w:val="1"/>
      <w:numFmt w:val="aiueoFullWidth"/>
      <w:lvlText w:val="(%5)"/>
      <w:lvlJc w:val="left"/>
      <w:pPr>
        <w:ind w:left="3618" w:hanging="420"/>
      </w:pPr>
    </w:lvl>
    <w:lvl w:ilvl="5" w:tplc="04090011" w:tentative="1">
      <w:start w:val="1"/>
      <w:numFmt w:val="decimalEnclosedCircle"/>
      <w:lvlText w:val="%6"/>
      <w:lvlJc w:val="left"/>
      <w:pPr>
        <w:ind w:left="4038" w:hanging="420"/>
      </w:pPr>
    </w:lvl>
    <w:lvl w:ilvl="6" w:tplc="0409000F" w:tentative="1">
      <w:start w:val="1"/>
      <w:numFmt w:val="decimal"/>
      <w:lvlText w:val="%7."/>
      <w:lvlJc w:val="left"/>
      <w:pPr>
        <w:ind w:left="4458" w:hanging="420"/>
      </w:pPr>
    </w:lvl>
    <w:lvl w:ilvl="7" w:tplc="04090017" w:tentative="1">
      <w:start w:val="1"/>
      <w:numFmt w:val="aiueoFullWidth"/>
      <w:lvlText w:val="(%8)"/>
      <w:lvlJc w:val="left"/>
      <w:pPr>
        <w:ind w:left="4878" w:hanging="420"/>
      </w:pPr>
    </w:lvl>
    <w:lvl w:ilvl="8" w:tplc="04090011" w:tentative="1">
      <w:start w:val="1"/>
      <w:numFmt w:val="decimalEnclosedCircle"/>
      <w:lvlText w:val="%9"/>
      <w:lvlJc w:val="left"/>
      <w:pPr>
        <w:ind w:left="5298" w:hanging="420"/>
      </w:pPr>
    </w:lvl>
  </w:abstractNum>
  <w:abstractNum w:abstractNumId="1" w15:restartNumberingAfterBreak="0">
    <w:nsid w:val="038403AB"/>
    <w:multiLevelType w:val="hybridMultilevel"/>
    <w:tmpl w:val="D2E08A5A"/>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2" w15:restartNumberingAfterBreak="0">
    <w:nsid w:val="09BE7A97"/>
    <w:multiLevelType w:val="hybridMultilevel"/>
    <w:tmpl w:val="BBA0578C"/>
    <w:lvl w:ilvl="0" w:tplc="0409001B">
      <w:start w:val="1"/>
      <w:numFmt w:val="lowerRoman"/>
      <w:lvlText w:val="%1."/>
      <w:lvlJc w:val="right"/>
      <w:pPr>
        <w:ind w:left="1938" w:hanging="420"/>
      </w:pPr>
    </w:lvl>
    <w:lvl w:ilvl="1" w:tplc="04090017" w:tentative="1">
      <w:start w:val="1"/>
      <w:numFmt w:val="aiueoFullWidth"/>
      <w:lvlText w:val="(%2)"/>
      <w:lvlJc w:val="left"/>
      <w:pPr>
        <w:ind w:left="2358" w:hanging="420"/>
      </w:pPr>
    </w:lvl>
    <w:lvl w:ilvl="2" w:tplc="04090011" w:tentative="1">
      <w:start w:val="1"/>
      <w:numFmt w:val="decimalEnclosedCircle"/>
      <w:lvlText w:val="%3"/>
      <w:lvlJc w:val="left"/>
      <w:pPr>
        <w:ind w:left="2778" w:hanging="420"/>
      </w:pPr>
    </w:lvl>
    <w:lvl w:ilvl="3" w:tplc="0409000F" w:tentative="1">
      <w:start w:val="1"/>
      <w:numFmt w:val="decimal"/>
      <w:lvlText w:val="%4."/>
      <w:lvlJc w:val="left"/>
      <w:pPr>
        <w:ind w:left="3198" w:hanging="420"/>
      </w:pPr>
    </w:lvl>
    <w:lvl w:ilvl="4" w:tplc="04090017" w:tentative="1">
      <w:start w:val="1"/>
      <w:numFmt w:val="aiueoFullWidth"/>
      <w:lvlText w:val="(%5)"/>
      <w:lvlJc w:val="left"/>
      <w:pPr>
        <w:ind w:left="3618" w:hanging="420"/>
      </w:pPr>
    </w:lvl>
    <w:lvl w:ilvl="5" w:tplc="04090011" w:tentative="1">
      <w:start w:val="1"/>
      <w:numFmt w:val="decimalEnclosedCircle"/>
      <w:lvlText w:val="%6"/>
      <w:lvlJc w:val="left"/>
      <w:pPr>
        <w:ind w:left="4038" w:hanging="420"/>
      </w:pPr>
    </w:lvl>
    <w:lvl w:ilvl="6" w:tplc="0409000F" w:tentative="1">
      <w:start w:val="1"/>
      <w:numFmt w:val="decimal"/>
      <w:lvlText w:val="%7."/>
      <w:lvlJc w:val="left"/>
      <w:pPr>
        <w:ind w:left="4458" w:hanging="420"/>
      </w:pPr>
    </w:lvl>
    <w:lvl w:ilvl="7" w:tplc="04090017" w:tentative="1">
      <w:start w:val="1"/>
      <w:numFmt w:val="aiueoFullWidth"/>
      <w:lvlText w:val="(%8)"/>
      <w:lvlJc w:val="left"/>
      <w:pPr>
        <w:ind w:left="4878" w:hanging="420"/>
      </w:pPr>
    </w:lvl>
    <w:lvl w:ilvl="8" w:tplc="04090011" w:tentative="1">
      <w:start w:val="1"/>
      <w:numFmt w:val="decimalEnclosedCircle"/>
      <w:lvlText w:val="%9"/>
      <w:lvlJc w:val="left"/>
      <w:pPr>
        <w:ind w:left="5298" w:hanging="420"/>
      </w:pPr>
    </w:lvl>
  </w:abstractNum>
  <w:abstractNum w:abstractNumId="3" w15:restartNumberingAfterBreak="0">
    <w:nsid w:val="0B207480"/>
    <w:multiLevelType w:val="hybridMultilevel"/>
    <w:tmpl w:val="F8A8E87C"/>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4" w15:restartNumberingAfterBreak="0">
    <w:nsid w:val="13B07854"/>
    <w:multiLevelType w:val="hybridMultilevel"/>
    <w:tmpl w:val="B5DE7D56"/>
    <w:lvl w:ilvl="0" w:tplc="ED92BD18">
      <w:start w:val="1"/>
      <w:numFmt w:val="decimal"/>
      <w:lvlText w:val="第%1章"/>
      <w:lvlJc w:val="left"/>
      <w:pPr>
        <w:ind w:left="890" w:hanging="8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D87B09"/>
    <w:multiLevelType w:val="hybridMultilevel"/>
    <w:tmpl w:val="F16EA546"/>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6" w15:restartNumberingAfterBreak="0">
    <w:nsid w:val="2E506EA3"/>
    <w:multiLevelType w:val="hybridMultilevel"/>
    <w:tmpl w:val="86921184"/>
    <w:lvl w:ilvl="0" w:tplc="04090013">
      <w:start w:val="1"/>
      <w:numFmt w:val="upperRoman"/>
      <w:lvlText w:val="%1."/>
      <w:lvlJc w:val="left"/>
      <w:pPr>
        <w:ind w:left="1575" w:hanging="420"/>
      </w:p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3F30645E"/>
    <w:multiLevelType w:val="hybridMultilevel"/>
    <w:tmpl w:val="AD48523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487739EF"/>
    <w:multiLevelType w:val="hybridMultilevel"/>
    <w:tmpl w:val="BBA0578C"/>
    <w:lvl w:ilvl="0" w:tplc="FFFFFFFF">
      <w:start w:val="1"/>
      <w:numFmt w:val="lowerRoman"/>
      <w:lvlText w:val="%1."/>
      <w:lvlJc w:val="right"/>
      <w:pPr>
        <w:ind w:left="1938" w:hanging="420"/>
      </w:pPr>
    </w:lvl>
    <w:lvl w:ilvl="1" w:tplc="FFFFFFFF" w:tentative="1">
      <w:start w:val="1"/>
      <w:numFmt w:val="aiueoFullWidth"/>
      <w:lvlText w:val="(%2)"/>
      <w:lvlJc w:val="left"/>
      <w:pPr>
        <w:ind w:left="2358" w:hanging="420"/>
      </w:pPr>
    </w:lvl>
    <w:lvl w:ilvl="2" w:tplc="FFFFFFFF" w:tentative="1">
      <w:start w:val="1"/>
      <w:numFmt w:val="decimalEnclosedCircle"/>
      <w:lvlText w:val="%3"/>
      <w:lvlJc w:val="left"/>
      <w:pPr>
        <w:ind w:left="2778" w:hanging="420"/>
      </w:pPr>
    </w:lvl>
    <w:lvl w:ilvl="3" w:tplc="FFFFFFFF" w:tentative="1">
      <w:start w:val="1"/>
      <w:numFmt w:val="decimal"/>
      <w:lvlText w:val="%4."/>
      <w:lvlJc w:val="left"/>
      <w:pPr>
        <w:ind w:left="3198" w:hanging="420"/>
      </w:pPr>
    </w:lvl>
    <w:lvl w:ilvl="4" w:tplc="FFFFFFFF" w:tentative="1">
      <w:start w:val="1"/>
      <w:numFmt w:val="aiueoFullWidth"/>
      <w:lvlText w:val="(%5)"/>
      <w:lvlJc w:val="left"/>
      <w:pPr>
        <w:ind w:left="3618" w:hanging="420"/>
      </w:pPr>
    </w:lvl>
    <w:lvl w:ilvl="5" w:tplc="FFFFFFFF" w:tentative="1">
      <w:start w:val="1"/>
      <w:numFmt w:val="decimalEnclosedCircle"/>
      <w:lvlText w:val="%6"/>
      <w:lvlJc w:val="left"/>
      <w:pPr>
        <w:ind w:left="4038" w:hanging="420"/>
      </w:pPr>
    </w:lvl>
    <w:lvl w:ilvl="6" w:tplc="FFFFFFFF" w:tentative="1">
      <w:start w:val="1"/>
      <w:numFmt w:val="decimal"/>
      <w:lvlText w:val="%7."/>
      <w:lvlJc w:val="left"/>
      <w:pPr>
        <w:ind w:left="4458" w:hanging="420"/>
      </w:pPr>
    </w:lvl>
    <w:lvl w:ilvl="7" w:tplc="FFFFFFFF" w:tentative="1">
      <w:start w:val="1"/>
      <w:numFmt w:val="aiueoFullWidth"/>
      <w:lvlText w:val="(%8)"/>
      <w:lvlJc w:val="left"/>
      <w:pPr>
        <w:ind w:left="4878" w:hanging="420"/>
      </w:pPr>
    </w:lvl>
    <w:lvl w:ilvl="8" w:tplc="FFFFFFFF" w:tentative="1">
      <w:start w:val="1"/>
      <w:numFmt w:val="decimalEnclosedCircle"/>
      <w:lvlText w:val="%9"/>
      <w:lvlJc w:val="left"/>
      <w:pPr>
        <w:ind w:left="5298" w:hanging="420"/>
      </w:pPr>
    </w:lvl>
  </w:abstractNum>
  <w:abstractNum w:abstractNumId="9" w15:restartNumberingAfterBreak="0">
    <w:nsid w:val="4B3D181D"/>
    <w:multiLevelType w:val="hybridMultilevel"/>
    <w:tmpl w:val="499EB562"/>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 w15:restartNumberingAfterBreak="0">
    <w:nsid w:val="55073888"/>
    <w:multiLevelType w:val="hybridMultilevel"/>
    <w:tmpl w:val="C9C411FA"/>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11" w15:restartNumberingAfterBreak="0">
    <w:nsid w:val="67574333"/>
    <w:multiLevelType w:val="hybridMultilevel"/>
    <w:tmpl w:val="519074B2"/>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12" w15:restartNumberingAfterBreak="0">
    <w:nsid w:val="69A943E0"/>
    <w:multiLevelType w:val="hybridMultilevel"/>
    <w:tmpl w:val="C35C34C8"/>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 w15:restartNumberingAfterBreak="0">
    <w:nsid w:val="6C1E1AA3"/>
    <w:multiLevelType w:val="hybridMultilevel"/>
    <w:tmpl w:val="519074B2"/>
    <w:lvl w:ilvl="0" w:tplc="04090013">
      <w:start w:val="1"/>
      <w:numFmt w:val="upperRoman"/>
      <w:lvlText w:val="%1."/>
      <w:lvlJc w:val="left"/>
      <w:pPr>
        <w:ind w:left="1518" w:hanging="420"/>
      </w:pPr>
    </w:lvl>
    <w:lvl w:ilvl="1" w:tplc="04090017" w:tentative="1">
      <w:start w:val="1"/>
      <w:numFmt w:val="aiueoFullWidth"/>
      <w:lvlText w:val="(%2)"/>
      <w:lvlJc w:val="left"/>
      <w:pPr>
        <w:ind w:left="1938" w:hanging="420"/>
      </w:pPr>
    </w:lvl>
    <w:lvl w:ilvl="2" w:tplc="04090011" w:tentative="1">
      <w:start w:val="1"/>
      <w:numFmt w:val="decimalEnclosedCircle"/>
      <w:lvlText w:val="%3"/>
      <w:lvlJc w:val="left"/>
      <w:pPr>
        <w:ind w:left="2358" w:hanging="420"/>
      </w:pPr>
    </w:lvl>
    <w:lvl w:ilvl="3" w:tplc="0409000F" w:tentative="1">
      <w:start w:val="1"/>
      <w:numFmt w:val="decimal"/>
      <w:lvlText w:val="%4."/>
      <w:lvlJc w:val="left"/>
      <w:pPr>
        <w:ind w:left="2778" w:hanging="420"/>
      </w:pPr>
    </w:lvl>
    <w:lvl w:ilvl="4" w:tplc="04090017" w:tentative="1">
      <w:start w:val="1"/>
      <w:numFmt w:val="aiueoFullWidth"/>
      <w:lvlText w:val="(%5)"/>
      <w:lvlJc w:val="left"/>
      <w:pPr>
        <w:ind w:left="3198" w:hanging="420"/>
      </w:pPr>
    </w:lvl>
    <w:lvl w:ilvl="5" w:tplc="04090011" w:tentative="1">
      <w:start w:val="1"/>
      <w:numFmt w:val="decimalEnclosedCircle"/>
      <w:lvlText w:val="%6"/>
      <w:lvlJc w:val="left"/>
      <w:pPr>
        <w:ind w:left="3618" w:hanging="420"/>
      </w:pPr>
    </w:lvl>
    <w:lvl w:ilvl="6" w:tplc="0409000F" w:tentative="1">
      <w:start w:val="1"/>
      <w:numFmt w:val="decimal"/>
      <w:lvlText w:val="%7."/>
      <w:lvlJc w:val="left"/>
      <w:pPr>
        <w:ind w:left="4038" w:hanging="420"/>
      </w:pPr>
    </w:lvl>
    <w:lvl w:ilvl="7" w:tplc="04090017" w:tentative="1">
      <w:start w:val="1"/>
      <w:numFmt w:val="aiueoFullWidth"/>
      <w:lvlText w:val="(%8)"/>
      <w:lvlJc w:val="left"/>
      <w:pPr>
        <w:ind w:left="4458" w:hanging="420"/>
      </w:pPr>
    </w:lvl>
    <w:lvl w:ilvl="8" w:tplc="04090011" w:tentative="1">
      <w:start w:val="1"/>
      <w:numFmt w:val="decimalEnclosedCircle"/>
      <w:lvlText w:val="%9"/>
      <w:lvlJc w:val="left"/>
      <w:pPr>
        <w:ind w:left="4878" w:hanging="420"/>
      </w:pPr>
    </w:lvl>
  </w:abstractNum>
  <w:abstractNum w:abstractNumId="14" w15:restartNumberingAfterBreak="0">
    <w:nsid w:val="7AF90103"/>
    <w:multiLevelType w:val="hybridMultilevel"/>
    <w:tmpl w:val="005AB3F6"/>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15" w15:restartNumberingAfterBreak="0">
    <w:nsid w:val="7BA779CF"/>
    <w:multiLevelType w:val="hybridMultilevel"/>
    <w:tmpl w:val="D54A01E4"/>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num w:numId="1" w16cid:durableId="158885191">
    <w:abstractNumId w:val="7"/>
  </w:num>
  <w:num w:numId="2" w16cid:durableId="1123421654">
    <w:abstractNumId w:val="9"/>
  </w:num>
  <w:num w:numId="3" w16cid:durableId="50739073">
    <w:abstractNumId w:val="12"/>
  </w:num>
  <w:num w:numId="4" w16cid:durableId="265357686">
    <w:abstractNumId w:val="4"/>
  </w:num>
  <w:num w:numId="5" w16cid:durableId="2106925253">
    <w:abstractNumId w:val="6"/>
  </w:num>
  <w:num w:numId="6" w16cid:durableId="2030715546">
    <w:abstractNumId w:val="13"/>
  </w:num>
  <w:num w:numId="7" w16cid:durableId="1264342523">
    <w:abstractNumId w:val="0"/>
  </w:num>
  <w:num w:numId="8" w16cid:durableId="444425762">
    <w:abstractNumId w:val="2"/>
  </w:num>
  <w:num w:numId="9" w16cid:durableId="1548104567">
    <w:abstractNumId w:val="1"/>
  </w:num>
  <w:num w:numId="10" w16cid:durableId="1963419899">
    <w:abstractNumId w:val="5"/>
  </w:num>
  <w:num w:numId="11" w16cid:durableId="797727224">
    <w:abstractNumId w:val="10"/>
  </w:num>
  <w:num w:numId="12" w16cid:durableId="1190535191">
    <w:abstractNumId w:val="15"/>
  </w:num>
  <w:num w:numId="13" w16cid:durableId="547493395">
    <w:abstractNumId w:val="3"/>
  </w:num>
  <w:num w:numId="14" w16cid:durableId="1174030322">
    <w:abstractNumId w:val="14"/>
  </w:num>
  <w:num w:numId="15" w16cid:durableId="1087000640">
    <w:abstractNumId w:val="11"/>
  </w:num>
  <w:num w:numId="16" w16cid:durableId="14927172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9D"/>
    <w:rsid w:val="00035A9D"/>
    <w:rsid w:val="00044BF6"/>
    <w:rsid w:val="00220B7A"/>
    <w:rsid w:val="002A30CD"/>
    <w:rsid w:val="00B20795"/>
    <w:rsid w:val="00B81E0F"/>
    <w:rsid w:val="00C6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9A15C4"/>
  <w15:chartTrackingRefBased/>
  <w15:docId w15:val="{104D4AA0-FF5A-464B-8759-417EC84C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A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 keigo</dc:creator>
  <cp:keywords/>
  <dc:description/>
  <cp:lastModifiedBy>高橋 雅子</cp:lastModifiedBy>
  <cp:revision>2</cp:revision>
  <cp:lastPrinted>2023-03-14T05:49:00Z</cp:lastPrinted>
  <dcterms:created xsi:type="dcterms:W3CDTF">2023-03-14T05:49:00Z</dcterms:created>
  <dcterms:modified xsi:type="dcterms:W3CDTF">2023-03-14T05:49:00Z</dcterms:modified>
</cp:coreProperties>
</file>